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2"/>
        </w:rPr>
      </w:pPr>
      <w:r>
        <w:rPr/>
        <w:fldChar w:fldCharType="begin"/>
      </w:r>
      <w:r>
        <w:rPr/>
        <w:instrText xml:space="preserve"> SEQ CHAPTER \* ARABIC </w:instrText>
      </w:r>
      <w:r>
        <w:rPr/>
        <w:fldChar w:fldCharType="separate"/>
      </w:r>
      <w:r>
        <w:rPr/>
      </w:r>
      <w:r>
        <w:rPr/>
        <w:fldChar w:fldCharType="end"/>
      </w:r>
      <w:r>
        <w:rPr>
          <w:b/>
          <w:sz w:val="32"/>
        </w:rPr>
        <w:t>Marie Samuel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sz w:val="28"/>
        </w:rPr>
        <w:t>“</w:t>
      </w:r>
      <w:r>
        <w:rPr>
          <w:sz w:val="28"/>
        </w:rPr>
        <w:t>More Water Under Monet’s Garden Bridge”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  <w:t>The work I chose to submit to ‘Women’s Voices...a collective’ is from a traveling series that has been shown at SIC, John A Logan College and Giant City Visitor Center as well as Little Egypt Art Association in Marion. The series -Inspired by Art and Nature- is my attempt to pay tribute to several of the artists who have inspired me such as Van Gogh, Renoir, Monet, O’Keefe and Faith Ringgold. 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Monet’s Garden Bridge with sheer overlays and hand pieced panels has been referred to by friends as a memorable work in this series. The title I chose “More Water Under Monet’s Garden Bridge” is to refer both to this inspirational work and to its power to inspire despite the passage of time.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Many of the impressionists and artists of all ages have been inspired by nature’s beauty. This eco-artist also hopes to bring attention in my work to our need to protect nature’s resources of clean air, earth and water. Poetry is also a means for me to share my environmental concerns, and text is found in many of my art quilts.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After graduating from SIU in 1995 with an MFA in painting and drawing, I continued to do plein air watercolors and mixed media collages.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For my thesis exhibit I used old quilts for a canvas to draw and sew images on. My goal of wanting to learn how to quilt had to wait until I retired in 2001 from teaching art in Carterville schools. Fabric collage has since become a technique for making my art quilts with an eco-arts focus. Using various materials and even painting or drawing on fabrics and whole cloth panels is a current interest in several recent art quilt series.</w:t>
      </w:r>
    </w:p>
    <w:sectPr>
      <w:type w:val="nextPage"/>
      <w:pgSz w:w="12240" w:h="15840"/>
      <w:pgMar w:left="990" w:right="1440" w:gutter="0" w:header="0" w:top="153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1</Pages>
  <Words>295</Words>
  <Characters>1352</Characters>
  <CharactersWithSpaces>1641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2022-07-07T20:34:00Z</dcterms:created>
  <dc:creator>Stoerger, Wm W</dc:creator>
  <dc:description/>
  <dc:language>en-US</dc:language>
  <cp:lastModifiedBy>Stoerger, Wm W</cp:lastModifiedBy>
  <dcterms:modified xsi:type="dcterms:W3CDTF">2022-07-07T20:34:00Z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